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B57272" w:rsidRPr="00B57272" w:rsidRDefault="00B57272" w:rsidP="00B57272">
      <w:pPr>
        <w:jc w:val="right"/>
        <w:rPr>
          <w:rFonts w:eastAsia="Calibri"/>
          <w:i/>
          <w:sz w:val="24"/>
          <w:szCs w:val="24"/>
          <w:lang w:eastAsia="en-US"/>
        </w:rPr>
      </w:pPr>
      <w:r w:rsidRPr="00B57272">
        <w:rPr>
          <w:rFonts w:eastAsia="Calibri"/>
          <w:i/>
          <w:sz w:val="24"/>
          <w:szCs w:val="24"/>
          <w:lang w:eastAsia="en-US"/>
        </w:rPr>
        <w:t>от «</w:t>
      </w:r>
      <w:r w:rsidR="00A1212F">
        <w:rPr>
          <w:rFonts w:eastAsia="Calibri"/>
          <w:i/>
          <w:sz w:val="24"/>
          <w:szCs w:val="24"/>
          <w:lang w:eastAsia="en-US"/>
        </w:rPr>
        <w:t>02</w:t>
      </w:r>
      <w:r w:rsidRPr="00B57272">
        <w:rPr>
          <w:rFonts w:eastAsia="Calibri"/>
          <w:i/>
          <w:sz w:val="24"/>
          <w:szCs w:val="24"/>
          <w:lang w:eastAsia="en-US"/>
        </w:rPr>
        <w:t xml:space="preserve">» </w:t>
      </w:r>
      <w:r w:rsidR="00A1212F">
        <w:rPr>
          <w:rFonts w:eastAsia="Calibri"/>
          <w:i/>
          <w:sz w:val="24"/>
          <w:szCs w:val="24"/>
          <w:lang w:eastAsia="en-US"/>
        </w:rPr>
        <w:t>марта</w:t>
      </w:r>
      <w:r w:rsidRPr="00B57272">
        <w:rPr>
          <w:rFonts w:eastAsia="Calibri"/>
          <w:i/>
          <w:sz w:val="24"/>
          <w:szCs w:val="24"/>
          <w:lang w:eastAsia="en-US"/>
        </w:rPr>
        <w:t xml:space="preserve"> 2026 г. № Закуп - </w:t>
      </w:r>
      <w:r w:rsidR="001C19ED" w:rsidRPr="001E34BE">
        <w:rPr>
          <w:rFonts w:eastAsia="Calibri"/>
          <w:i/>
          <w:sz w:val="24"/>
          <w:szCs w:val="24"/>
          <w:lang w:eastAsia="en-US"/>
        </w:rPr>
        <w:t>1</w:t>
      </w:r>
      <w:r w:rsidR="00A1212F">
        <w:rPr>
          <w:rFonts w:eastAsia="Calibri"/>
          <w:i/>
          <w:sz w:val="24"/>
          <w:szCs w:val="24"/>
          <w:lang w:eastAsia="en-US"/>
        </w:rPr>
        <w:t>327</w:t>
      </w:r>
      <w:r w:rsidRPr="00B57272">
        <w:rPr>
          <w:rFonts w:eastAsia="Calibri"/>
          <w:i/>
          <w:sz w:val="24"/>
          <w:szCs w:val="24"/>
          <w:lang w:eastAsia="en-US"/>
        </w:rPr>
        <w:t xml:space="preserve">  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A1212F" w:rsidRDefault="00A1212F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A1212F" w:rsidRPr="00C4193C" w:rsidRDefault="00A1212F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02.03.2026г.)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2641E8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proofErr w:type="spellStart"/>
            <w:r w:rsidR="00455F30">
              <w:rPr>
                <w:sz w:val="24"/>
                <w:szCs w:val="24"/>
              </w:rPr>
              <w:t>Бадлуев</w:t>
            </w:r>
            <w:proofErr w:type="spellEnd"/>
            <w:r w:rsidR="00455F30">
              <w:rPr>
                <w:sz w:val="24"/>
                <w:szCs w:val="24"/>
              </w:rPr>
              <w:t xml:space="preserve"> Евгений Матвеевич</w:t>
            </w:r>
            <w:r w:rsidR="00455F30" w:rsidRPr="00412CD1">
              <w:rPr>
                <w:sz w:val="24"/>
                <w:szCs w:val="24"/>
              </w:rPr>
              <w:t xml:space="preserve"> +7 (914) 272 97 </w:t>
            </w:r>
            <w:r w:rsidR="00455F30">
              <w:rPr>
                <w:sz w:val="24"/>
                <w:szCs w:val="24"/>
              </w:rPr>
              <w:t>46</w:t>
            </w:r>
            <w:r w:rsidR="00455F30" w:rsidRPr="00412CD1">
              <w:rPr>
                <w:sz w:val="24"/>
                <w:szCs w:val="24"/>
              </w:rPr>
              <w:t xml:space="preserve"> доб. </w:t>
            </w:r>
            <w:r w:rsidR="00455F30">
              <w:rPr>
                <w:sz w:val="24"/>
                <w:szCs w:val="24"/>
              </w:rPr>
              <w:t>2288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4E55D5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4E55D5">
              <w:rPr>
                <w:b/>
                <w:sz w:val="24"/>
                <w:szCs w:val="24"/>
              </w:rPr>
              <w:t>, с</w:t>
            </w:r>
            <w:r w:rsidR="004E55D5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4E55D5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57" w:type="dxa"/>
            <w:shd w:val="clear" w:color="auto" w:fill="auto"/>
          </w:tcPr>
          <w:p w:rsidR="009C79CC" w:rsidRPr="009C79CC" w:rsidRDefault="009C79CC" w:rsidP="009C79CC">
            <w:pPr>
              <w:pStyle w:val="12"/>
              <w:jc w:val="both"/>
              <w:rPr>
                <w:b/>
                <w:szCs w:val="24"/>
              </w:rPr>
            </w:pPr>
            <w:r w:rsidRPr="009C79CC">
              <w:rPr>
                <w:b/>
                <w:szCs w:val="24"/>
              </w:rPr>
              <w:t>Поставка материалов системы отопления для выполнения работ по объекту «Пристрой к зданию линии розлива филиала «Якутская нефтебаза» АО «Саханефтегазсбыт».</w:t>
            </w:r>
          </w:p>
          <w:p w:rsidR="009C79CC" w:rsidRPr="009C79CC" w:rsidRDefault="009C79CC" w:rsidP="009C79CC">
            <w:pPr>
              <w:pStyle w:val="12"/>
              <w:jc w:val="both"/>
              <w:rPr>
                <w:rFonts w:eastAsia="Calibri"/>
                <w:szCs w:val="24"/>
                <w:lang w:eastAsia="en-US"/>
              </w:rPr>
            </w:pPr>
            <w:r w:rsidRPr="003D050B">
              <w:rPr>
                <w:szCs w:val="24"/>
              </w:rPr>
              <w:tab/>
            </w:r>
            <w:r w:rsidRPr="009C79CC">
              <w:rPr>
                <w:rFonts w:eastAsia="Calibri"/>
                <w:szCs w:val="24"/>
                <w:lang w:eastAsia="en-US"/>
              </w:rPr>
              <w:t>Закупка осуществляется по следующему Лоту:</w:t>
            </w:r>
          </w:p>
          <w:p w:rsidR="009C79CC" w:rsidRPr="003D050B" w:rsidRDefault="009C79CC" w:rsidP="009C79CC">
            <w:pPr>
              <w:pStyle w:val="12"/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9C79CC" w:rsidRPr="003D050B" w:rsidRDefault="009C79CC" w:rsidP="009C79CC">
            <w:pPr>
              <w:pStyle w:val="12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3D050B">
              <w:rPr>
                <w:b/>
                <w:szCs w:val="22"/>
              </w:rPr>
              <w:t>Лот №1 Спецификация на поставку материала для Системы отопления</w:t>
            </w:r>
            <w:r w:rsidRPr="003D050B">
              <w:rPr>
                <w:b/>
              </w:rPr>
              <w:t>:</w:t>
            </w:r>
          </w:p>
          <w:tbl>
            <w:tblPr>
              <w:tblStyle w:val="aa"/>
              <w:tblW w:w="12641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985"/>
              <w:gridCol w:w="1417"/>
              <w:gridCol w:w="3852"/>
              <w:gridCol w:w="850"/>
              <w:gridCol w:w="851"/>
              <w:gridCol w:w="3118"/>
            </w:tblGrid>
            <w:tr w:rsidR="009C79CC" w:rsidRPr="003D050B" w:rsidTr="009C79CC">
              <w:tc>
                <w:tcPr>
                  <w:tcW w:w="568" w:type="dxa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3D050B">
                    <w:rPr>
                      <w:b/>
                      <w:bCs/>
                      <w:color w:val="000000"/>
                      <w:sz w:val="24"/>
                      <w:szCs w:val="22"/>
                    </w:rPr>
                    <w:t>№ п/п</w:t>
                  </w:r>
                </w:p>
              </w:tc>
              <w:tc>
                <w:tcPr>
                  <w:tcW w:w="1985" w:type="dxa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3D050B">
                    <w:rPr>
                      <w:b/>
                      <w:bCs/>
                      <w:color w:val="000000"/>
                      <w:sz w:val="24"/>
                      <w:szCs w:val="22"/>
                    </w:rPr>
                    <w:t>Наименование материала</w:t>
                  </w:r>
                </w:p>
              </w:tc>
              <w:tc>
                <w:tcPr>
                  <w:tcW w:w="1417" w:type="dxa"/>
                  <w:vAlign w:val="center"/>
                </w:tcPr>
                <w:p w:rsidR="009C79CC" w:rsidRPr="003D050B" w:rsidRDefault="009C79CC" w:rsidP="009C79CC">
                  <w:pPr>
                    <w:spacing w:after="200"/>
                    <w:jc w:val="center"/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</w:pPr>
                  <w:r w:rsidRPr="003D050B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ОКПД2</w:t>
                  </w:r>
                </w:p>
              </w:tc>
              <w:tc>
                <w:tcPr>
                  <w:tcW w:w="3852" w:type="dxa"/>
                  <w:vAlign w:val="center"/>
                </w:tcPr>
                <w:p w:rsidR="009C79CC" w:rsidRPr="003D050B" w:rsidRDefault="009C79CC" w:rsidP="009C79CC">
                  <w:pPr>
                    <w:spacing w:after="200"/>
                    <w:jc w:val="center"/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</w:pPr>
                  <w:r w:rsidRPr="003D050B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Техническая характеристика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</w:pPr>
                  <w:proofErr w:type="spellStart"/>
                  <w:r w:rsidRPr="003D050B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Едн</w:t>
                  </w:r>
                  <w:proofErr w:type="spellEnd"/>
                  <w:r w:rsidRPr="003D050B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. изм.</w:t>
                  </w:r>
                </w:p>
              </w:tc>
              <w:tc>
                <w:tcPr>
                  <w:tcW w:w="851" w:type="dxa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3D050B">
                    <w:rPr>
                      <w:b/>
                      <w:bCs/>
                      <w:color w:val="000000"/>
                      <w:sz w:val="24"/>
                      <w:szCs w:val="22"/>
                    </w:rPr>
                    <w:t>Кол-во</w:t>
                  </w:r>
                </w:p>
              </w:tc>
              <w:tc>
                <w:tcPr>
                  <w:tcW w:w="3118" w:type="dxa"/>
                </w:tcPr>
                <w:p w:rsidR="009C79CC" w:rsidRPr="003D050B" w:rsidRDefault="009C79CC" w:rsidP="009C79CC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2"/>
                    </w:rPr>
                  </w:pPr>
                  <w:r w:rsidRPr="003D050B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9C79CC" w:rsidRPr="003D050B" w:rsidTr="009C79CC">
              <w:tc>
                <w:tcPr>
                  <w:tcW w:w="568" w:type="dxa"/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Кран радиаторный прямой VALTEC 3/4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Ду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20 (VT.008.N) 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 xml:space="preserve">ГОСТ Р59553-2021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 xml:space="preserve">28.14.12.120 </w:t>
                  </w:r>
                </w:p>
              </w:tc>
              <w:tc>
                <w:tcPr>
                  <w:tcW w:w="3852" w:type="dxa"/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 xml:space="preserve">Прямой радиаторный клапан. Основное назначение – ручное плавное регулирование расхода теплоносителя через отопительный прибор. </w:t>
                  </w:r>
                  <w:proofErr w:type="spellStart"/>
                  <w:r w:rsidRPr="003D050B">
                    <w:rPr>
                      <w:sz w:val="22"/>
                      <w:szCs w:val="22"/>
                    </w:rPr>
                    <w:t>Ремонтопригодный</w:t>
                  </w:r>
                  <w:proofErr w:type="spellEnd"/>
                  <w:r w:rsidRPr="003D050B">
                    <w:rPr>
                      <w:sz w:val="22"/>
                      <w:szCs w:val="22"/>
                    </w:rPr>
                    <w:t>. Рабочая температура – до 110 °С, давление – до 10 бар. Резьба присоединений – внутренняя/наружная. Тип резьбы:3/4F-3/4M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41 919,91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C79CC" w:rsidRPr="003D050B" w:rsidTr="009C79CC">
              <w:trPr>
                <w:trHeight w:val="1176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Воздухоотводчик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радиаторный VALTEC VT.501.D.06 правый                    ГОСТ 6357-81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28.14.11.152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Автоматический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воздухоотводчик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поплавкового типа. Устанавливается в свободное верхнее присоединительное отверстие отопительного прибора. Резьба - наружная, 1'',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правая.Условный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проход, 20 мм -3/4. Максимальная рабочая температура, С 110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5 297,89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C79CC" w:rsidRPr="003D050B" w:rsidTr="009C79CC">
              <w:trPr>
                <w:trHeight w:val="613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Воздухоотводчик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радиаторный VALTEC VT.</w:t>
                  </w:r>
                  <w:proofErr w:type="gramStart"/>
                  <w:r w:rsidRPr="003D050B">
                    <w:rPr>
                      <w:color w:val="000000"/>
                      <w:sz w:val="22"/>
                      <w:szCs w:val="22"/>
                    </w:rPr>
                    <w:t>501.S.</w:t>
                  </w:r>
                  <w:proofErr w:type="gram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06 левый ГОСТ 6357-81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28.14.11.152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Автоматический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воздухоотводчик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поплавкового типа. Устанавливается в свободное верхнее присоединительное отверстие отопительного прибора. Резьба - наружная, 1'', </w:t>
                  </w:r>
                  <w:proofErr w:type="spellStart"/>
                  <w:proofErr w:type="gramStart"/>
                  <w:r w:rsidRPr="003D050B">
                    <w:rPr>
                      <w:color w:val="000000"/>
                      <w:sz w:val="22"/>
                      <w:szCs w:val="22"/>
                    </w:rPr>
                    <w:t>левая.Условный</w:t>
                  </w:r>
                  <w:proofErr w:type="spellEnd"/>
                  <w:proofErr w:type="gram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проход, 20 мм. Максимальная рабочая температура, С 110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3D050B">
                    <w:rPr>
                      <w:sz w:val="22"/>
                      <w:szCs w:val="22"/>
                      <w:lang w:val="en-US"/>
                    </w:rPr>
                    <w:t>8 389</w:t>
                  </w:r>
                  <w:r w:rsidRPr="003D050B">
                    <w:rPr>
                      <w:sz w:val="22"/>
                      <w:szCs w:val="22"/>
                    </w:rPr>
                    <w:t>,</w:t>
                  </w:r>
                  <w:r w:rsidRPr="003D050B">
                    <w:rPr>
                      <w:sz w:val="22"/>
                      <w:szCs w:val="22"/>
                      <w:lang w:val="en-US"/>
                    </w:rPr>
                    <w:t>34</w:t>
                  </w:r>
                </w:p>
              </w:tc>
            </w:tr>
            <w:tr w:rsidR="009C79CC" w:rsidRPr="003D050B" w:rsidTr="009C79CC">
              <w:trPr>
                <w:trHeight w:val="443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Кран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шаровый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1/2" VALTEC VT.217.N04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>ГОСТ 28343-89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28.14.13.131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Мин. рабочая температура -20 °С, Макс. рабочая температура 150 °С, Макс. рабочее давление 40 бар, Диаметр условный 15 мм, Диаметр (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Ду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>) ″ 1/2 дюйм, Тип резьбы 1/2F-1/2F.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14 439,48</w:t>
                  </w:r>
                </w:p>
              </w:tc>
            </w:tr>
            <w:tr w:rsidR="009C79CC" w:rsidRPr="003D050B" w:rsidTr="009C79CC">
              <w:trPr>
                <w:trHeight w:val="7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Автоматический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воздухоотводчик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VALTEC VT.502.NV04               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ТУ 28.14.11-036-72323163-2022.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28.14.11.152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Воздухоотводчик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допущен к применению в системах с рабочей температурой до 110 °С и давлением до 10 бар. Диаметр корпуса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воздухоотводчика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– 46 мм, присоединения – ½" (резьба – наружная).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1 669,26</w:t>
                  </w:r>
                </w:p>
              </w:tc>
            </w:tr>
            <w:tr w:rsidR="009C79CC" w:rsidRPr="003D050B" w:rsidTr="009C79CC">
              <w:trPr>
                <w:trHeight w:val="72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Резьба стальная 1/2 Ду15 ГОСТ 3262-75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24.20.13.160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Резьба стальная 1/2″ Ду15 Ру16 удлиненная L=50мм из труб по ГОСТ 3262-75 Диаметр номинальный DN - 15 мм, Давление номинальное PN - 16 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>бар, Температура - 150 С°, Материал корпуса - сталь.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259,81</w:t>
                  </w:r>
                </w:p>
              </w:tc>
            </w:tr>
            <w:tr w:rsidR="009C79CC" w:rsidRPr="003D050B" w:rsidTr="009C79CC">
              <w:trPr>
                <w:trHeight w:val="7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7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Отвод стальной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Ду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20х2,8 крутоизогнутый 90* 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>ГОСТ 17375-2001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24.52.30.000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Отвод крутоизогнутый 20х2,8 оцинкованный угол 90град. ГОСТ 17375-2001, Рабочее допустимое давление до 16 Мпа Рабочая температура от -70 до +450°C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3 006,80</w:t>
                  </w:r>
                </w:p>
              </w:tc>
            </w:tr>
            <w:tr w:rsidR="009C79CC" w:rsidRPr="003D050B" w:rsidTr="009C79CC">
              <w:trPr>
                <w:trHeight w:val="1072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Радиатор биметаллический секционный ROYAL THERMO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+500 12 секций ГОСТ 31311-2022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25.21.11.130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Температура рабочей среды (максимальная) +110 *C, Мощность, 1664 Вт, Давление рабочей среды (максимальное) 45 бар, Давление рабочей среды (рабочее) 30 бар, Межосевое расстояние, 500мм, Присоединительный размер 1"Страна бренда Россия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Бренд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Royal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Thermo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Глубина 100 мм, Высота 572 мм, Материал биметалл, Ширина 640 мм.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182 336,22</w:t>
                  </w:r>
                </w:p>
              </w:tc>
            </w:tr>
            <w:tr w:rsidR="009C79CC" w:rsidRPr="003D050B" w:rsidTr="009C79CC">
              <w:trPr>
                <w:trHeight w:val="683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Радиатор биметаллический секционный ROYAL THERMO 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+500 10 секций ГОСТ 31311-2022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25.21.11.130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Температура рабочей среды (максимальная) +110 *C, Мощность, 1664 Вт, Давление рабочей среды (максимальное) 45 бар, Давление рабочей среды (рабочее) 30 бар, Межосевое расстояние, 500мм, Присоединительный размер 1"Страна бренда Россия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Бренд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Royal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Thermo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Глубина 100 мм, Высота 572 мм, Материал биметалл, Ширина 640 мм.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32 568,28</w:t>
                  </w:r>
                </w:p>
              </w:tc>
            </w:tr>
            <w:tr w:rsidR="009C79CC" w:rsidRPr="003D050B" w:rsidTr="009C79CC">
              <w:trPr>
                <w:trHeight w:val="1697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Радиатор биметаллический секционный ROYAL THERMO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+500 6 секций ГОСТ 31311-2022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25.21.11.130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Температура рабочей среды (максимальная) +110 *C, Мощность, 1664 Вт, Давление рабочей среды (максимальное) 45 бар, Давление рабочей среды (рабочее) 30 бар, Межосевое расстояние, 500мм, Присоединительный размер 1"Страна бренда Россия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Бренд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Royal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Thermo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Глубина 100 мм, Высота 572 мм, Материал биметалл, Ширина 640 мм.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4 971,23</w:t>
                  </w:r>
                </w:p>
              </w:tc>
            </w:tr>
            <w:tr w:rsidR="009C79CC" w:rsidRPr="003D050B" w:rsidTr="009C79CC">
              <w:trPr>
                <w:trHeight w:val="692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Монтажный комплект для радиатора ROYAL THERMO 3/4"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ГОСТ 6357-81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25.21.11.130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Комплектация: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Присоединительный размер: 1" (резьба </w:t>
                  </w:r>
                  <w:proofErr w:type="gramStart"/>
                  <w:r w:rsidRPr="003D050B">
                    <w:rPr>
                      <w:color w:val="000000"/>
                      <w:sz w:val="22"/>
                      <w:szCs w:val="22"/>
                    </w:rPr>
                    <w:t>радиатора)*</w:t>
                  </w:r>
                  <w:proofErr w:type="gramEnd"/>
                  <w:r w:rsidRPr="003D050B">
                    <w:rPr>
                      <w:color w:val="000000"/>
                      <w:sz w:val="22"/>
                      <w:szCs w:val="22"/>
                    </w:rPr>
                    <w:t>3/4" ВР/НР (резьба трубы).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Комплектация: 4 переходника (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футорки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>) 1"-3/4", кран Маевского (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воздухоотводчик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>), заглушка 3/4", прокладки, кронштейны (стальные).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Материал: Латунь или сталь с белым покрытием.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Рабочая температура: до 110 - 120С.Ф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Кронштейны: Специальные крепления, обеспечивающие надежную фиксацию радиатора на стене.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8 401,59</w:t>
                  </w:r>
                </w:p>
              </w:tc>
            </w:tr>
            <w:tr w:rsidR="009C79CC" w:rsidRPr="003D050B" w:rsidTr="009C79CC">
              <w:trPr>
                <w:trHeight w:val="701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Конвектор электрический 1500Вт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Ballu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Camino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Eco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Turbo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BEC/EMT-1500 ГОСТ 16617-87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25.21.11.160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Мощность: 1500 Вт           </w:t>
                  </w:r>
                  <w:proofErr w:type="gramStart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  (</w:t>
                  </w:r>
                  <w:proofErr w:type="gramEnd"/>
                  <w:r w:rsidRPr="003D050B">
                    <w:rPr>
                      <w:color w:val="000000"/>
                      <w:sz w:val="22"/>
                      <w:szCs w:val="22"/>
                    </w:rPr>
                    <w:t>1 режим работы).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Площадь </w:t>
                  </w:r>
                  <w:proofErr w:type="gramStart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обогрева:   </w:t>
                  </w:r>
                  <w:proofErr w:type="gram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             до 20 м².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Нагревательный элемент: Монолитный (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Hedgehog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>), обеспечивающий быстрый и бесшумный нагрев.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Управление: Механический термостат, световая индикация работы.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Установка: Напольная (ножки в комплекте) или настенная (кронштейн).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Безопасность: Класс защиты IP24 (защита от брызг), защита от перегрева и опрокидывания.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Габариты и вес: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мм, вес 3.5 кг.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4 501,87</w:t>
                  </w:r>
                </w:p>
              </w:tc>
            </w:tr>
            <w:tr w:rsidR="009C79CC" w:rsidRPr="003D050B" w:rsidTr="009C79CC">
              <w:trPr>
                <w:trHeight w:val="701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Кронштейн универсальный CWM-02 для монтажа конвектора на стену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25.72.14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Настенный кронштейн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металлическая конструкция серебристого цвета, обеспечивающая безопасное крепление, 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>с размерами 325х15х65 мм и весом около 0,14-1 кг. Комплект из 2 шт.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737,70</w:t>
                  </w:r>
                </w:p>
              </w:tc>
            </w:tr>
            <w:tr w:rsidR="009C79CC" w:rsidRPr="003D050B" w:rsidTr="009C79CC">
              <w:trPr>
                <w:trHeight w:val="701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Термоманометр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ТМТБ-31Р 0-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120С*, 0-1,6МПа, G1/2,2,5 L=46мм D=80мм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Росма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ГОСТ 2405-88 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>26.51.52.120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Тип: ТМТБ-31Р (радиальное/нижнее подключение).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Диапазон измерения давления: 0–1,6 МПа           </w:t>
                  </w:r>
                  <w:proofErr w:type="gramStart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  (</w:t>
                  </w:r>
                  <w:proofErr w:type="gramEnd"/>
                  <w:r w:rsidRPr="003D050B">
                    <w:rPr>
                      <w:color w:val="000000"/>
                      <w:sz w:val="22"/>
                      <w:szCs w:val="22"/>
                    </w:rPr>
                    <w:t>16 бар).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Диапазон измерения температуры: 0–120 °C.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Диаметр корпуса: 80 мм.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Длина погружной части (штуцера): 46 мм (с запорным клапаном).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Присоединительная </w:t>
                  </w:r>
                  <w:proofErr w:type="gramStart"/>
                  <w:r w:rsidRPr="003D050B">
                    <w:rPr>
                      <w:color w:val="000000"/>
                      <w:sz w:val="22"/>
                      <w:szCs w:val="22"/>
                    </w:rPr>
                    <w:t>резьба:  (</w:t>
                  </w:r>
                  <w:proofErr w:type="gramEnd"/>
                  <w:r w:rsidRPr="003D050B">
                    <w:rPr>
                      <w:color w:val="000000"/>
                      <w:sz w:val="22"/>
                      <w:szCs w:val="22"/>
                    </w:rPr>
                    <w:t>трубная цилиндрическая).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Класс точности: 2,5.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Материалы: Корпус — сталь (черный), механизм — медный сплав, стекло — техническое.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Степень защиты: IP40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3 733,33</w:t>
                  </w:r>
                </w:p>
              </w:tc>
            </w:tr>
            <w:tr w:rsidR="009C79CC" w:rsidRPr="003D050B" w:rsidTr="009C79CC">
              <w:trPr>
                <w:trHeight w:val="701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15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Конструкция закладная для установки термометра ЗК4-1-1-95 уст.01-03-20-10 БП01 М20х1,5-50, 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>(или аналог)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25.11.23.110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Тип бобышки: БП01 (прямая, с пробкой).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Резьба присоединения: М20х1,5.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Монтажная длина (высота): 50 мм.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Рабочее давление (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Ру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>): До 10 МПа (100 кгс/см²).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Материал: Сталь 20 (обозначение «20» в коде установки).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Комплектация: Бобышка, пробка и уплотнительная прокладка.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5 114,75</w:t>
                  </w:r>
                </w:p>
              </w:tc>
            </w:tr>
            <w:tr w:rsidR="009C79CC" w:rsidRPr="003D050B" w:rsidTr="009C79CC">
              <w:trPr>
                <w:trHeight w:val="279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Кран 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шаровый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 стальной Ду32 Ру16 фланцевый УЗТА.Ф.32.16.02 ГОСТ 21345-2005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(или аналог)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28.14.13.131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Номинальный диаметр (DN/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Ду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>): 32 мм.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Номинальное давление (PN/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Ру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>): 1,6 МПа (16 кгс/см²).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Тип присоединения: Фланцевое по ГОСТ 33259-2015 (ранее ГОСТ 12815-80).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Класс герметичности: «А» по ГОСТ 9544 (отсутствие видимых протечек).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Материал корпуса: Сталь 20 (углеродистая конструкционная сталь).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Управление: Ручное (поворот рукоятки на 90°).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11 051,37</w:t>
                  </w:r>
                </w:p>
              </w:tc>
            </w:tr>
            <w:tr w:rsidR="009C79CC" w:rsidRPr="003D050B" w:rsidTr="009C79CC">
              <w:trPr>
                <w:trHeight w:val="279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bCs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 xml:space="preserve">Фланец стальной Ду32; Ру-10        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  <w:t>ГОСТ 33259-2015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>(или аналог)</w:t>
                  </w:r>
                  <w:r w:rsidRPr="003D050B">
                    <w:rPr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>28.14.13.110</w:t>
                  </w: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Наружный диаметр (D): 135 мм.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Внутренний диаметр (</w:t>
                  </w:r>
                  <w:proofErr w:type="spellStart"/>
                  <w:r w:rsidRPr="003D050B">
                    <w:rPr>
                      <w:color w:val="000000"/>
                      <w:sz w:val="22"/>
                      <w:szCs w:val="22"/>
                    </w:rPr>
                    <w:t>dв</w:t>
                  </w:r>
                  <w:proofErr w:type="spellEnd"/>
                  <w:r w:rsidRPr="003D050B">
                    <w:rPr>
                      <w:color w:val="000000"/>
                      <w:sz w:val="22"/>
                      <w:szCs w:val="22"/>
                    </w:rPr>
                    <w:t>): 39 мм (для плоского фланца).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>Межцентровое расстояние (D1): 100 мм.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Толщина фланца (b): 14 мм.</w:t>
                  </w:r>
                </w:p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t>Материал: Сталь 20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050B">
                    <w:rPr>
                      <w:color w:val="000000"/>
                      <w:sz w:val="22"/>
                      <w:szCs w:val="22"/>
                    </w:rPr>
                    <w:lastRenderedPageBreak/>
                    <w:t>шт.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sz w:val="22"/>
                      <w:szCs w:val="22"/>
                    </w:rPr>
                    <w:t>2 728,26</w:t>
                  </w:r>
                </w:p>
              </w:tc>
            </w:tr>
            <w:tr w:rsidR="009C79CC" w:rsidRPr="003D050B" w:rsidTr="009C79CC">
              <w:trPr>
                <w:trHeight w:val="279"/>
              </w:trPr>
              <w:tc>
                <w:tcPr>
                  <w:tcW w:w="9523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b/>
                      <w:sz w:val="22"/>
                      <w:szCs w:val="22"/>
                    </w:rPr>
                    <w:lastRenderedPageBreak/>
                    <w:t>ИТОГО по Лоту №1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C79CC" w:rsidRPr="003D050B" w:rsidRDefault="009C79CC" w:rsidP="009C79CC">
                  <w:pPr>
                    <w:jc w:val="center"/>
                    <w:rPr>
                      <w:sz w:val="22"/>
                      <w:szCs w:val="22"/>
                    </w:rPr>
                  </w:pPr>
                  <w:r w:rsidRPr="003D050B">
                    <w:rPr>
                      <w:b/>
                      <w:sz w:val="24"/>
                      <w:szCs w:val="24"/>
                    </w:rPr>
                    <w:t>331 187,11</w:t>
                  </w:r>
                </w:p>
              </w:tc>
            </w:tr>
          </w:tbl>
          <w:p w:rsidR="00656DAF" w:rsidRPr="009C0D01" w:rsidRDefault="00656DAF" w:rsidP="001C19ED">
            <w:pPr>
              <w:pStyle w:val="12"/>
              <w:jc w:val="both"/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Место </w:t>
            </w:r>
            <w:r w:rsidR="00AE2A13" w:rsidRPr="00B009D3">
              <w:rPr>
                <w:rFonts w:eastAsia="Calibri"/>
                <w:b/>
                <w:bCs/>
                <w:sz w:val="24"/>
                <w:szCs w:val="24"/>
              </w:rPr>
              <w:t>поставки товара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1912F8" w:rsidRDefault="001C19ED" w:rsidP="001C19ED">
            <w:pPr>
              <w:rPr>
                <w:sz w:val="24"/>
                <w:szCs w:val="24"/>
              </w:rPr>
            </w:pPr>
            <w:r w:rsidRPr="00DF514C">
              <w:rPr>
                <w:sz w:val="24"/>
                <w:szCs w:val="24"/>
              </w:rPr>
              <w:t xml:space="preserve">Российская Федерация, Республика Саха (Якутия),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Жатай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Строда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  <w:r w:rsidRPr="00DF514C">
              <w:rPr>
                <w:sz w:val="24"/>
                <w:szCs w:val="24"/>
              </w:rPr>
              <w:t>, филиал «Якутская нефтебаза», АО «Саханефтегазсбыт».</w:t>
            </w:r>
          </w:p>
        </w:tc>
      </w:tr>
      <w:tr w:rsidR="004E55D5" w:rsidRPr="00C4193C" w:rsidTr="00B01277">
        <w:tc>
          <w:tcPr>
            <w:tcW w:w="2581" w:type="dxa"/>
            <w:shd w:val="clear" w:color="auto" w:fill="auto"/>
            <w:vAlign w:val="center"/>
          </w:tcPr>
          <w:p w:rsidR="004E55D5" w:rsidRPr="00F2320C" w:rsidRDefault="00AE2A13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AE2A13">
              <w:rPr>
                <w:rFonts w:cs="Arial"/>
                <w:b/>
                <w:iCs/>
                <w:sz w:val="24"/>
                <w:szCs w:val="24"/>
              </w:rPr>
              <w:t>Сроки поставки товара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1C19ED" w:rsidRPr="006A06C6" w:rsidRDefault="001C19ED" w:rsidP="001C19ED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течение </w:t>
            </w:r>
            <w:r w:rsidRPr="00BB2CE4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(двадцати</w:t>
            </w:r>
            <w:r w:rsidRPr="006A06C6">
              <w:rPr>
                <w:rFonts w:eastAsia="Calibri"/>
                <w:sz w:val="24"/>
                <w:szCs w:val="24"/>
                <w:lang w:eastAsia="en-US"/>
              </w:rPr>
              <w:t>) календарн</w:t>
            </w:r>
            <w:r>
              <w:rPr>
                <w:rFonts w:eastAsia="Calibri"/>
                <w:sz w:val="24"/>
                <w:szCs w:val="24"/>
                <w:lang w:eastAsia="en-US"/>
              </w:rPr>
              <w:t>ых</w:t>
            </w:r>
            <w:r w:rsidRPr="006A06C6">
              <w:rPr>
                <w:rFonts w:eastAsia="Calibri"/>
                <w:sz w:val="24"/>
                <w:szCs w:val="24"/>
                <w:lang w:eastAsia="en-US"/>
              </w:rPr>
              <w:t xml:space="preserve"> дн</w:t>
            </w:r>
            <w:r>
              <w:rPr>
                <w:rFonts w:eastAsia="Calibri"/>
                <w:sz w:val="24"/>
                <w:szCs w:val="24"/>
                <w:lang w:eastAsia="en-US"/>
              </w:rPr>
              <w:t>ей</w:t>
            </w:r>
            <w:r w:rsidRPr="006A06C6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6A06C6">
              <w:rPr>
                <w:rFonts w:eastAsia="Calibri"/>
                <w:sz w:val="24"/>
                <w:szCs w:val="24"/>
                <w:lang w:eastAsia="en-US"/>
              </w:rPr>
              <w:t>с момента подписания Договора поставки;</w:t>
            </w:r>
          </w:p>
          <w:p w:rsidR="004E55D5" w:rsidRPr="003B7A0C" w:rsidRDefault="004E55D5" w:rsidP="001C19ED">
            <w:pPr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AE2A13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5B23E9" w:rsidRDefault="00AE2A13" w:rsidP="00A874DB">
            <w:pPr>
              <w:rPr>
                <w:b/>
                <w:bCs/>
                <w:sz w:val="24"/>
                <w:szCs w:val="24"/>
              </w:rPr>
            </w:pPr>
            <w:r w:rsidRPr="00AE2A13">
              <w:rPr>
                <w:b/>
                <w:bCs/>
                <w:sz w:val="24"/>
                <w:szCs w:val="24"/>
              </w:rPr>
              <w:t xml:space="preserve">ЭТП ГПБ </w:t>
            </w:r>
            <w:r w:rsidRPr="00AE2A13">
              <w:rPr>
                <w:b/>
                <w:bCs/>
                <w:sz w:val="24"/>
                <w:szCs w:val="24"/>
                <w:u w:val="single"/>
              </w:rPr>
              <w:t>www.etpgpb.ru</w:t>
            </w:r>
            <w:r w:rsidRPr="00AE2A13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2A13" w:rsidRPr="00BC48A9" w:rsidRDefault="00AE2A13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>№</w:t>
            </w:r>
            <w:r w:rsidR="00510E96" w:rsidRPr="00BC48A9">
              <w:t xml:space="preserve"> </w:t>
            </w:r>
            <w:r w:rsidR="00734459" w:rsidRPr="00734459">
              <w:rPr>
                <w:b/>
                <w:bCs/>
                <w:sz w:val="24"/>
                <w:szCs w:val="24"/>
              </w:rPr>
              <w:t>ГП638380</w:t>
            </w:r>
            <w:r w:rsidRPr="00BC48A9">
              <w:rPr>
                <w:b/>
                <w:bCs/>
                <w:sz w:val="24"/>
                <w:szCs w:val="24"/>
              </w:rPr>
              <w:t xml:space="preserve"> на </w:t>
            </w:r>
            <w:r w:rsidR="00AE2A13" w:rsidRPr="00AE2A13">
              <w:rPr>
                <w:b/>
                <w:bCs/>
                <w:sz w:val="24"/>
                <w:szCs w:val="24"/>
              </w:rPr>
              <w:t xml:space="preserve">ЭТП ГПБ </w:t>
            </w:r>
            <w:r w:rsidR="00AE2A13" w:rsidRPr="00AE2A13">
              <w:rPr>
                <w:b/>
                <w:bCs/>
                <w:sz w:val="24"/>
                <w:szCs w:val="24"/>
                <w:u w:val="single"/>
              </w:rPr>
              <w:t>www.etpgpb.ru</w:t>
            </w:r>
          </w:p>
          <w:p w:rsidR="00113430" w:rsidRPr="00BC48A9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734459">
              <w:rPr>
                <w:b/>
                <w:sz w:val="24"/>
                <w:szCs w:val="24"/>
              </w:rPr>
              <w:t>28</w:t>
            </w:r>
            <w:r w:rsidR="00DA4A25"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7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BC48A9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BC48A9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E2A13" w:rsidRPr="00AE2A13">
                    <w:rPr>
                      <w:sz w:val="24"/>
                      <w:szCs w:val="24"/>
                    </w:rPr>
                    <w:t xml:space="preserve">ЭТП ГПБ www.etpgpb.ru </w:t>
                  </w:r>
                  <w:r w:rsidR="00AE2A13">
                    <w:rPr>
                      <w:sz w:val="24"/>
                      <w:szCs w:val="24"/>
                    </w:rPr>
                    <w:t xml:space="preserve"> 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8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A15D02">
                    <w:rPr>
                      <w:color w:val="000000"/>
                      <w:sz w:val="24"/>
                      <w:szCs w:val="24"/>
                    </w:rPr>
                    <w:t>срок с</w:t>
                  </w:r>
                  <w:r w:rsidRPr="00A15D02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6E2D87">
                    <w:rPr>
                      <w:b/>
                      <w:color w:val="000000"/>
                      <w:sz w:val="24"/>
                      <w:szCs w:val="24"/>
                    </w:rPr>
                    <w:t>26</w:t>
                  </w:r>
                  <w:r w:rsidR="00E36199" w:rsidRPr="00A15D02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 w:rsidR="00115630" w:rsidRPr="00A15D02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612B7D" w:rsidRPr="00A15D02">
                    <w:rPr>
                      <w:b/>
                    </w:rPr>
                    <w:t xml:space="preserve"> </w:t>
                  </w:r>
                  <w:r w:rsidR="00612B7D" w:rsidRPr="00A15D02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11563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115630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6E2D87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2641E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115630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6E2D87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E2A13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AE2A13">
              <w:rPr>
                <w:bCs/>
                <w:sz w:val="24"/>
                <w:szCs w:val="24"/>
              </w:rPr>
              <w:t xml:space="preserve">ЭТП ГПБ </w:t>
            </w:r>
            <w:hyperlink r:id="rId9" w:history="1">
              <w:r w:rsidRPr="00B90575">
                <w:rPr>
                  <w:rStyle w:val="a3"/>
                  <w:bCs/>
                  <w:sz w:val="24"/>
                  <w:szCs w:val="24"/>
                </w:rPr>
                <w:t>www.etpgpb.ru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216916"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6E2D87">
              <w:rPr>
                <w:b/>
              </w:rPr>
              <w:t>26</w:t>
            </w:r>
            <w:r w:rsidR="00E36199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F23132" w:rsidP="002641E8">
            <w:pPr>
              <w:pStyle w:val="Default"/>
              <w:jc w:val="both"/>
            </w:pPr>
            <w:r w:rsidRPr="00115630">
              <w:rPr>
                <w:b/>
              </w:rPr>
              <w:t>09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 w:rsidR="006E2D87">
              <w:rPr>
                <w:b/>
              </w:rPr>
              <w:t>0</w:t>
            </w:r>
            <w:r w:rsidR="002641E8">
              <w:rPr>
                <w:b/>
              </w:rPr>
              <w:t>6</w:t>
            </w:r>
            <w:r w:rsidR="00115630">
              <w:rPr>
                <w:b/>
              </w:rPr>
              <w:t>.0</w:t>
            </w:r>
            <w:r w:rsidR="006E2D87">
              <w:rPr>
                <w:b/>
              </w:rPr>
              <w:t>3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6E2D87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2641E8">
              <w:rPr>
                <w:b/>
              </w:rPr>
              <w:t>10</w:t>
            </w:r>
            <w:r w:rsidR="00115630">
              <w:rPr>
                <w:b/>
              </w:rPr>
              <w:t>.0</w:t>
            </w:r>
            <w:r w:rsidR="006E2D87">
              <w:rPr>
                <w:b/>
              </w:rPr>
              <w:t>3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9C79CC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2641E8">
              <w:rPr>
                <w:b/>
              </w:rPr>
              <w:t>11</w:t>
            </w:r>
            <w:r w:rsidR="00115630">
              <w:rPr>
                <w:b/>
              </w:rPr>
              <w:t>.0</w:t>
            </w:r>
            <w:r w:rsidR="006E2D87">
              <w:rPr>
                <w:b/>
              </w:rPr>
              <w:t>3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  <w:bookmarkStart w:id="1" w:name="_GoBack"/>
            <w:bookmarkEnd w:id="1"/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455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455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455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18A2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2F8"/>
    <w:rsid w:val="00191B6C"/>
    <w:rsid w:val="001927FE"/>
    <w:rsid w:val="001B6CB2"/>
    <w:rsid w:val="001C19ED"/>
    <w:rsid w:val="001C3CE9"/>
    <w:rsid w:val="001D0295"/>
    <w:rsid w:val="001D05E6"/>
    <w:rsid w:val="001D0D04"/>
    <w:rsid w:val="001D25D0"/>
    <w:rsid w:val="001D6D54"/>
    <w:rsid w:val="001E0848"/>
    <w:rsid w:val="001E34BE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1813"/>
    <w:rsid w:val="00263F7A"/>
    <w:rsid w:val="002641E8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455E4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5F30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97738"/>
    <w:rsid w:val="004A20BA"/>
    <w:rsid w:val="004A7483"/>
    <w:rsid w:val="004B5CE3"/>
    <w:rsid w:val="004C09DA"/>
    <w:rsid w:val="004C184F"/>
    <w:rsid w:val="004C312A"/>
    <w:rsid w:val="004C419F"/>
    <w:rsid w:val="004D0BAB"/>
    <w:rsid w:val="004D1AB3"/>
    <w:rsid w:val="004D3888"/>
    <w:rsid w:val="004E0326"/>
    <w:rsid w:val="004E176C"/>
    <w:rsid w:val="004E55D5"/>
    <w:rsid w:val="004E7626"/>
    <w:rsid w:val="005008A0"/>
    <w:rsid w:val="00507345"/>
    <w:rsid w:val="00510E96"/>
    <w:rsid w:val="00511DA0"/>
    <w:rsid w:val="005147FD"/>
    <w:rsid w:val="00524BEB"/>
    <w:rsid w:val="00526E4D"/>
    <w:rsid w:val="00531835"/>
    <w:rsid w:val="00533EF0"/>
    <w:rsid w:val="005365C7"/>
    <w:rsid w:val="00537976"/>
    <w:rsid w:val="0054104D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B387C"/>
    <w:rsid w:val="006C50E5"/>
    <w:rsid w:val="006C62E4"/>
    <w:rsid w:val="006D1D0A"/>
    <w:rsid w:val="006D2CD4"/>
    <w:rsid w:val="006D68DE"/>
    <w:rsid w:val="006D785E"/>
    <w:rsid w:val="006E2376"/>
    <w:rsid w:val="006E2D87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AE0"/>
    <w:rsid w:val="00716D13"/>
    <w:rsid w:val="007257E6"/>
    <w:rsid w:val="0073121D"/>
    <w:rsid w:val="00733E61"/>
    <w:rsid w:val="00734459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C79CC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06F5F"/>
    <w:rsid w:val="00A1212F"/>
    <w:rsid w:val="00A1550C"/>
    <w:rsid w:val="00A1598A"/>
    <w:rsid w:val="00A15D02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2A13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57272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6199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F094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12">
    <w:name w:val="Обычный1"/>
    <w:qFormat/>
    <w:rsid w:val="00455F3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sng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3591-2908-4EEA-B785-6CB939B6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2022-11-28T11:55:00Z</cp:lastPrinted>
  <dcterms:created xsi:type="dcterms:W3CDTF">2026-03-02T07:19:00Z</dcterms:created>
  <dcterms:modified xsi:type="dcterms:W3CDTF">2026-03-03T00:16:00Z</dcterms:modified>
</cp:coreProperties>
</file>